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2E27" w:rsidRPr="000D2E27" w:rsidRDefault="000D2E27" w:rsidP="000D2E27">
      <w:pPr>
        <w:suppressAutoHyphens/>
        <w:spacing w:after="0" w:line="252" w:lineRule="auto"/>
        <w:jc w:val="center"/>
        <w:rPr>
          <w:rFonts w:ascii="Times New Roman" w:eastAsia="Calibri" w:hAnsi="Times New Roman" w:cs="Times New Roman"/>
          <w:b/>
          <w:spacing w:val="20"/>
          <w:sz w:val="28"/>
          <w:szCs w:val="28"/>
          <w:lang w:eastAsia="ar-SA"/>
        </w:rPr>
      </w:pPr>
      <w:r w:rsidRPr="000D2E27">
        <w:rPr>
          <w:rFonts w:ascii="Times New Roman" w:eastAsia="Calibri" w:hAnsi="Times New Roman" w:cs="Times New Roman"/>
          <w:b/>
          <w:spacing w:val="20"/>
          <w:sz w:val="28"/>
          <w:szCs w:val="28"/>
          <w:lang w:eastAsia="ar-SA"/>
        </w:rPr>
        <w:t>АДМИНИСТРАЦИЯ</w:t>
      </w:r>
    </w:p>
    <w:p w:rsidR="000D2E27" w:rsidRPr="000D2E27" w:rsidRDefault="000D2E27" w:rsidP="000D2E27">
      <w:pPr>
        <w:tabs>
          <w:tab w:val="left" w:pos="708"/>
          <w:tab w:val="center" w:pos="4153"/>
          <w:tab w:val="right" w:pos="8306"/>
        </w:tabs>
        <w:suppressAutoHyphens/>
        <w:spacing w:after="0" w:line="252" w:lineRule="auto"/>
        <w:jc w:val="center"/>
        <w:rPr>
          <w:rFonts w:ascii="Times New Roman" w:eastAsia="Calibri" w:hAnsi="Times New Roman" w:cs="Times New Roman"/>
          <w:b/>
          <w:spacing w:val="20"/>
          <w:sz w:val="28"/>
          <w:szCs w:val="28"/>
          <w:lang w:eastAsia="ar-SA"/>
        </w:rPr>
      </w:pPr>
      <w:r w:rsidRPr="000D2E27">
        <w:rPr>
          <w:rFonts w:ascii="Times New Roman" w:eastAsia="Calibri" w:hAnsi="Times New Roman" w:cs="Times New Roman"/>
          <w:b/>
          <w:spacing w:val="20"/>
          <w:sz w:val="28"/>
          <w:szCs w:val="28"/>
          <w:lang w:eastAsia="ar-SA"/>
        </w:rPr>
        <w:t>НОВОПОКРОВСКОГО МУНИЦИПАЛЬНОГО ОБРАЗОВАНИЯ БАЛАШОВСКОГО МУНИЦИПАЛЬНОГО РАЙОНА</w:t>
      </w:r>
    </w:p>
    <w:p w:rsidR="000D2E27" w:rsidRPr="000D2E27" w:rsidRDefault="000D2E27" w:rsidP="000D2E27">
      <w:pPr>
        <w:tabs>
          <w:tab w:val="left" w:pos="708"/>
          <w:tab w:val="center" w:pos="4153"/>
          <w:tab w:val="right" w:pos="8306"/>
        </w:tabs>
        <w:suppressAutoHyphens/>
        <w:spacing w:after="0" w:line="252" w:lineRule="auto"/>
        <w:jc w:val="center"/>
        <w:rPr>
          <w:rFonts w:ascii="Times New Roman" w:eastAsia="Calibri" w:hAnsi="Times New Roman" w:cs="Times New Roman"/>
          <w:b/>
          <w:spacing w:val="20"/>
          <w:sz w:val="28"/>
          <w:szCs w:val="28"/>
          <w:lang w:eastAsia="ar-SA"/>
        </w:rPr>
      </w:pPr>
    </w:p>
    <w:p w:rsidR="000D2E27" w:rsidRPr="000D2E27" w:rsidRDefault="000D2E27" w:rsidP="000D2E27">
      <w:pPr>
        <w:tabs>
          <w:tab w:val="left" w:pos="708"/>
          <w:tab w:val="center" w:pos="4153"/>
          <w:tab w:val="right" w:pos="8306"/>
        </w:tabs>
        <w:suppressAutoHyphens/>
        <w:spacing w:after="0" w:line="252" w:lineRule="auto"/>
        <w:jc w:val="both"/>
        <w:rPr>
          <w:rFonts w:ascii="Times New Roman" w:eastAsia="Calibri" w:hAnsi="Times New Roman" w:cs="Times New Roman"/>
          <w:b/>
          <w:spacing w:val="20"/>
          <w:sz w:val="28"/>
          <w:szCs w:val="28"/>
          <w:lang w:eastAsia="ar-SA"/>
        </w:rPr>
      </w:pPr>
      <w:r w:rsidRPr="000D2E27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 xml:space="preserve">                                                  </w:t>
      </w:r>
      <w:r w:rsidRPr="000D2E27">
        <w:rPr>
          <w:rFonts w:ascii="Times New Roman" w:eastAsia="Calibri" w:hAnsi="Times New Roman" w:cs="Times New Roman"/>
          <w:b/>
          <w:spacing w:val="20"/>
          <w:sz w:val="28"/>
          <w:szCs w:val="28"/>
          <w:lang w:eastAsia="ar-SA"/>
        </w:rPr>
        <w:t>ПОСТАНОВЛЕНИЕ</w:t>
      </w:r>
    </w:p>
    <w:p w:rsidR="000D2E27" w:rsidRPr="000D2E27" w:rsidRDefault="000D2E27" w:rsidP="000D2E27">
      <w:pPr>
        <w:tabs>
          <w:tab w:val="left" w:pos="708"/>
          <w:tab w:val="center" w:pos="4153"/>
          <w:tab w:val="right" w:pos="8306"/>
        </w:tabs>
        <w:suppressAutoHyphens/>
        <w:spacing w:after="0" w:line="252" w:lineRule="auto"/>
        <w:jc w:val="both"/>
        <w:rPr>
          <w:rFonts w:ascii="Times New Roman" w:eastAsia="Calibri" w:hAnsi="Times New Roman" w:cs="Times New Roman"/>
          <w:b/>
          <w:spacing w:val="20"/>
          <w:sz w:val="28"/>
          <w:szCs w:val="28"/>
          <w:lang w:eastAsia="ar-SA"/>
        </w:rPr>
      </w:pPr>
    </w:p>
    <w:p w:rsidR="000D2E27" w:rsidRPr="000D2E27" w:rsidRDefault="000D2E27" w:rsidP="000D2E27">
      <w:pPr>
        <w:tabs>
          <w:tab w:val="left" w:pos="708"/>
          <w:tab w:val="center" w:pos="4153"/>
          <w:tab w:val="right" w:pos="8306"/>
        </w:tabs>
        <w:suppressAutoHyphens/>
        <w:spacing w:after="0" w:line="252" w:lineRule="auto"/>
        <w:jc w:val="both"/>
        <w:rPr>
          <w:rFonts w:ascii="Times New Roman" w:eastAsia="Calibri" w:hAnsi="Times New Roman" w:cs="Times New Roman"/>
          <w:spacing w:val="20"/>
          <w:sz w:val="28"/>
          <w:szCs w:val="28"/>
          <w:lang w:eastAsia="ar-SA"/>
        </w:rPr>
      </w:pPr>
      <w:r w:rsidRPr="000D2E27">
        <w:rPr>
          <w:rFonts w:ascii="Times New Roman" w:eastAsia="Calibri" w:hAnsi="Times New Roman" w:cs="Times New Roman"/>
          <w:spacing w:val="20"/>
          <w:sz w:val="28"/>
          <w:szCs w:val="28"/>
          <w:lang w:eastAsia="ar-SA"/>
        </w:rPr>
        <w:t xml:space="preserve">от 22.08.2013г </w:t>
      </w:r>
      <w:r w:rsidRPr="000D2E27">
        <w:rPr>
          <w:rFonts w:ascii="Times New Roman" w:eastAsia="Calibri" w:hAnsi="Times New Roman" w:cs="Times New Roman"/>
          <w:spacing w:val="20"/>
          <w:sz w:val="28"/>
          <w:szCs w:val="28"/>
          <w:lang w:eastAsia="ar-SA"/>
        </w:rPr>
        <w:t>№</w:t>
      </w:r>
      <w:r w:rsidRPr="000D2E27">
        <w:rPr>
          <w:rFonts w:ascii="Times New Roman" w:eastAsia="Calibri" w:hAnsi="Times New Roman" w:cs="Times New Roman"/>
          <w:spacing w:val="20"/>
          <w:sz w:val="28"/>
          <w:szCs w:val="28"/>
          <w:lang w:eastAsia="ar-SA"/>
        </w:rPr>
        <w:t xml:space="preserve"> 22</w:t>
      </w:r>
      <w:r w:rsidRPr="000D2E27">
        <w:rPr>
          <w:rFonts w:ascii="Times New Roman" w:eastAsia="Calibri" w:hAnsi="Times New Roman" w:cs="Times New Roman"/>
          <w:spacing w:val="20"/>
          <w:sz w:val="28"/>
          <w:szCs w:val="28"/>
          <w:lang w:eastAsia="ar-SA"/>
        </w:rPr>
        <w:tab/>
      </w:r>
      <w:r w:rsidRPr="000D2E27">
        <w:rPr>
          <w:rFonts w:ascii="Times New Roman" w:eastAsia="Calibri" w:hAnsi="Times New Roman" w:cs="Times New Roman"/>
          <w:spacing w:val="20"/>
          <w:sz w:val="28"/>
          <w:szCs w:val="28"/>
          <w:lang w:eastAsia="ar-SA"/>
        </w:rPr>
        <w:tab/>
      </w:r>
      <w:r w:rsidRPr="000D2E27">
        <w:rPr>
          <w:rFonts w:ascii="Times New Roman" w:eastAsia="Calibri" w:hAnsi="Times New Roman" w:cs="Times New Roman"/>
          <w:spacing w:val="20"/>
          <w:sz w:val="28"/>
          <w:szCs w:val="28"/>
          <w:lang w:eastAsia="ar-SA"/>
        </w:rPr>
        <w:tab/>
      </w:r>
      <w:r w:rsidRPr="000D2E27">
        <w:rPr>
          <w:rFonts w:ascii="Times New Roman" w:eastAsia="Calibri" w:hAnsi="Times New Roman" w:cs="Times New Roman"/>
          <w:spacing w:val="20"/>
          <w:sz w:val="28"/>
          <w:szCs w:val="28"/>
          <w:lang w:eastAsia="ar-SA"/>
        </w:rPr>
        <w:tab/>
      </w:r>
    </w:p>
    <w:p w:rsidR="000D2E27" w:rsidRPr="000D2E27" w:rsidRDefault="000D2E27" w:rsidP="000D2E27">
      <w:pPr>
        <w:tabs>
          <w:tab w:val="left" w:pos="708"/>
          <w:tab w:val="center" w:pos="4153"/>
          <w:tab w:val="right" w:pos="8306"/>
        </w:tabs>
        <w:suppressAutoHyphens/>
        <w:spacing w:after="0" w:line="252" w:lineRule="auto"/>
        <w:jc w:val="both"/>
        <w:rPr>
          <w:rFonts w:ascii="Times New Roman" w:eastAsia="Calibri" w:hAnsi="Times New Roman" w:cs="Times New Roman"/>
          <w:b/>
          <w:spacing w:val="20"/>
          <w:sz w:val="28"/>
          <w:szCs w:val="28"/>
          <w:lang w:eastAsia="ar-SA"/>
        </w:rPr>
      </w:pPr>
      <w:r w:rsidRPr="000D2E27">
        <w:rPr>
          <w:rFonts w:ascii="Times New Roman" w:eastAsia="Calibri" w:hAnsi="Times New Roman" w:cs="Times New Roman"/>
          <w:spacing w:val="20"/>
          <w:sz w:val="28"/>
          <w:szCs w:val="28"/>
          <w:lang w:eastAsia="ar-SA"/>
        </w:rPr>
        <w:t>с.</w:t>
      </w:r>
      <w:r>
        <w:rPr>
          <w:rFonts w:ascii="Times New Roman" w:eastAsia="Calibri" w:hAnsi="Times New Roman" w:cs="Times New Roman"/>
          <w:spacing w:val="20"/>
          <w:sz w:val="28"/>
          <w:szCs w:val="28"/>
          <w:lang w:eastAsia="ar-SA"/>
        </w:rPr>
        <w:t xml:space="preserve"> </w:t>
      </w:r>
      <w:r w:rsidRPr="000D2E27">
        <w:rPr>
          <w:rFonts w:ascii="Times New Roman" w:eastAsia="Calibri" w:hAnsi="Times New Roman" w:cs="Times New Roman"/>
          <w:spacing w:val="20"/>
          <w:sz w:val="28"/>
          <w:szCs w:val="28"/>
          <w:lang w:eastAsia="ar-SA"/>
        </w:rPr>
        <w:t>Новопокровское</w:t>
      </w:r>
    </w:p>
    <w:p w:rsidR="000D2E27" w:rsidRPr="000D2E27" w:rsidRDefault="000D2E27" w:rsidP="000D2E27">
      <w:pPr>
        <w:tabs>
          <w:tab w:val="left" w:pos="708"/>
          <w:tab w:val="center" w:pos="4153"/>
          <w:tab w:val="right" w:pos="8306"/>
        </w:tabs>
        <w:suppressAutoHyphens/>
        <w:spacing w:after="0" w:line="252" w:lineRule="auto"/>
        <w:jc w:val="both"/>
        <w:rPr>
          <w:rFonts w:ascii="Times New Roman" w:eastAsia="Calibri" w:hAnsi="Times New Roman" w:cs="Times New Roman"/>
          <w:b/>
          <w:spacing w:val="20"/>
          <w:sz w:val="28"/>
          <w:szCs w:val="28"/>
          <w:lang w:eastAsia="ar-SA"/>
        </w:rPr>
      </w:pPr>
    </w:p>
    <w:p w:rsidR="000D2E27" w:rsidRPr="000D2E27" w:rsidRDefault="000D2E27" w:rsidP="000D2E27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0D2E27">
        <w:rPr>
          <w:rFonts w:ascii="Times New Roman" w:eastAsia="Calibri" w:hAnsi="Times New Roman" w:cs="Times New Roman"/>
          <w:b/>
          <w:sz w:val="28"/>
          <w:szCs w:val="28"/>
        </w:rPr>
        <w:t xml:space="preserve">О внесении изменений  в постановление от 25.04.2012 г. № 6-п </w:t>
      </w:r>
    </w:p>
    <w:p w:rsidR="000D2E27" w:rsidRPr="000D2E27" w:rsidRDefault="000D2E27" w:rsidP="000D2E27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0D2E27">
        <w:rPr>
          <w:rFonts w:ascii="Times New Roman" w:eastAsia="Calibri" w:hAnsi="Times New Roman" w:cs="Times New Roman"/>
          <w:b/>
          <w:sz w:val="28"/>
          <w:szCs w:val="28"/>
        </w:rPr>
        <w:t>об утверждении административного регламента предоставления  муниципальной услуги «Совершение нотариальных действий на территории Новопокровского муниципального образования»</w:t>
      </w:r>
    </w:p>
    <w:p w:rsidR="000D2E27" w:rsidRPr="000D2E27" w:rsidRDefault="000D2E27" w:rsidP="000D2E27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0D2E27" w:rsidRPr="000D2E27" w:rsidRDefault="000D2E27" w:rsidP="000D2E2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0D2E27" w:rsidRPr="000D2E27" w:rsidRDefault="000D2E27" w:rsidP="000D2E2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2E27">
        <w:rPr>
          <w:rFonts w:ascii="Times New Roman" w:eastAsia="Calibri" w:hAnsi="Times New Roman" w:cs="Times New Roman"/>
          <w:sz w:val="28"/>
          <w:szCs w:val="28"/>
        </w:rPr>
        <w:t>В соответствии с Федеральным законом от 27 июля 2010 г. № 210-ФЗ «Об организации предоставления государственных и муниципальных услуг»,  Уставом Новопокровского муниципального образования администрация Новопокровского муниципального образования</w:t>
      </w:r>
    </w:p>
    <w:p w:rsidR="000D2E27" w:rsidRPr="000D2E27" w:rsidRDefault="000D2E27" w:rsidP="000D2E27">
      <w:pPr>
        <w:tabs>
          <w:tab w:val="left" w:pos="708"/>
          <w:tab w:val="center" w:pos="4153"/>
          <w:tab w:val="right" w:pos="8306"/>
        </w:tabs>
        <w:suppressAutoHyphens/>
        <w:spacing w:after="0" w:line="252" w:lineRule="auto"/>
        <w:jc w:val="both"/>
        <w:rPr>
          <w:rFonts w:ascii="Times New Roman" w:eastAsia="Calibri" w:hAnsi="Times New Roman" w:cs="Times New Roman"/>
          <w:b/>
          <w:spacing w:val="20"/>
          <w:sz w:val="28"/>
          <w:szCs w:val="28"/>
          <w:lang w:eastAsia="ar-SA"/>
        </w:rPr>
      </w:pPr>
    </w:p>
    <w:p w:rsidR="000D2E27" w:rsidRPr="000D2E27" w:rsidRDefault="000D2E27" w:rsidP="000D2E27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D2E2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ПОСТАНОВЛЯЕТ:</w:t>
      </w:r>
    </w:p>
    <w:p w:rsidR="000D2E27" w:rsidRPr="000D2E27" w:rsidRDefault="000D2E27" w:rsidP="000D2E27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2E27" w:rsidRPr="000D2E27" w:rsidRDefault="000D2E27" w:rsidP="000D2E27">
      <w:pPr>
        <w:spacing w:after="0" w:line="240" w:lineRule="auto"/>
        <w:ind w:firstLine="5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2E27">
        <w:rPr>
          <w:rFonts w:ascii="Times New Roman" w:eastAsia="Times New Roman" w:hAnsi="Times New Roman" w:cs="Times New Roman"/>
          <w:sz w:val="28"/>
          <w:szCs w:val="28"/>
          <w:lang w:eastAsia="ru-RU"/>
        </w:rPr>
        <w:t>1.Внести  изменения в приложение к постановлению администрации Новопокровского муниципального образования № 6-п от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25.04.2012 года об утверждении </w:t>
      </w:r>
      <w:r w:rsidRPr="000D2E27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Административного регламента по предоставлению муниципальной услуги «Совершение нотариальных действий на территории Новопокровского муниципального образования»:</w:t>
      </w:r>
    </w:p>
    <w:p w:rsidR="000D2E27" w:rsidRPr="000D2E27" w:rsidRDefault="000D2E27" w:rsidP="000D2E27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2E27" w:rsidRPr="000D2E27" w:rsidRDefault="000D2E27" w:rsidP="000D2E27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D2E2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- раздел </w:t>
      </w:r>
      <w:r w:rsidRPr="000D2E27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0D2E2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изложить в следующей редакции:</w:t>
      </w:r>
    </w:p>
    <w:p w:rsidR="000D2E27" w:rsidRPr="000D2E27" w:rsidRDefault="000D2E27" w:rsidP="000D2E27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2E27" w:rsidRPr="000D2E27" w:rsidRDefault="000D2E27" w:rsidP="000D2E27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2E27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0D2E2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V. </w:t>
      </w:r>
      <w:r w:rsidRPr="000D2E27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Досудебный (внесудебный) порядок обжалования решений и действий (бездействия) органа, предоставляющего муниципальную услугу, а также должностных лиц и муниципальных служащих</w:t>
      </w:r>
    </w:p>
    <w:p w:rsidR="000D2E27" w:rsidRPr="000D2E27" w:rsidRDefault="000D2E27" w:rsidP="000D2E27">
      <w:pPr>
        <w:spacing w:after="0" w:line="240" w:lineRule="auto"/>
        <w:ind w:firstLine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E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5.1. Заявитель имеет право  обратиться с жалобой в следующих случаях:</w:t>
      </w:r>
    </w:p>
    <w:p w:rsidR="000D2E27" w:rsidRPr="000D2E27" w:rsidRDefault="000D2E27" w:rsidP="000D2E2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E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нарушение срока регистрации запроса заявителя о предоставлении муниципальной услуги;</w:t>
      </w:r>
    </w:p>
    <w:p w:rsidR="000D2E27" w:rsidRPr="000D2E27" w:rsidRDefault="000D2E27" w:rsidP="000D2E2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E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 нарушение срока предоставления муниципальной услуги;</w:t>
      </w:r>
    </w:p>
    <w:p w:rsidR="000D2E27" w:rsidRPr="000D2E27" w:rsidRDefault="000D2E27" w:rsidP="000D2E27">
      <w:pPr>
        <w:spacing w:after="0" w:line="240" w:lineRule="auto"/>
        <w:ind w:firstLine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E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муниципальной услуги;</w:t>
      </w:r>
    </w:p>
    <w:p w:rsidR="000D2E27" w:rsidRPr="000D2E27" w:rsidRDefault="000D2E27" w:rsidP="000D2E2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E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4) отказ в приеме документов, предоставление которых предусмотрено нормативными правовыми актами Российской Федерации, нормативными </w:t>
      </w:r>
      <w:r w:rsidRPr="000D2E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правовыми актами субъектов Российской Федерации, муниципальными правовыми актами для предоставления муниципальной услуги, у заявителя;</w:t>
      </w:r>
    </w:p>
    <w:p w:rsidR="000D2E27" w:rsidRPr="000D2E27" w:rsidRDefault="000D2E27" w:rsidP="000D2E27">
      <w:pPr>
        <w:spacing w:after="0" w:line="240" w:lineRule="auto"/>
        <w:ind w:firstLine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0D2E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  <w:proofErr w:type="gramEnd"/>
    </w:p>
    <w:p w:rsidR="000D2E27" w:rsidRPr="000D2E27" w:rsidRDefault="000D2E27" w:rsidP="000D2E27">
      <w:pPr>
        <w:spacing w:after="0" w:line="240" w:lineRule="auto"/>
        <w:ind w:firstLine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E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</w:p>
    <w:p w:rsidR="000D2E27" w:rsidRPr="000D2E27" w:rsidRDefault="000D2E27" w:rsidP="000D2E27">
      <w:pPr>
        <w:spacing w:after="0" w:line="240" w:lineRule="auto"/>
        <w:ind w:firstLine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0D2E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7) отказ органа, предоставляющего муниципальную услугу, должностного лица органа,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</w:p>
    <w:p w:rsidR="000D2E27" w:rsidRPr="000D2E27" w:rsidRDefault="000D2E27" w:rsidP="000D2E2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E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5.2. Жалоба подается в письменной форме на бумажном носителе, в электронной форме в орган, муниципальную услугу. Жалобы на решения, принятые руководителем органа, предоставляющего муниципальную услугу, подаются в вышестоящий орган (при его наличии) либо в случае его отсутствия рассматриваются непосредственно руководителем органа, предоставляющего муниципальную услугу.</w:t>
      </w:r>
    </w:p>
    <w:p w:rsidR="000D2E27" w:rsidRPr="000D2E27" w:rsidRDefault="000D2E27" w:rsidP="000D2E27">
      <w:pPr>
        <w:spacing w:after="0" w:line="240" w:lineRule="auto"/>
        <w:ind w:firstLine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E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5.3. Жалоба может быть направлена по почте, с использованием информационно-телекоммуникационной сети "Интер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нет", </w:t>
      </w:r>
      <w:r w:rsidRPr="000D2E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официального сайта администрации Новопокровского муниципального образования,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</w:t>
      </w:r>
    </w:p>
    <w:p w:rsidR="000D2E27" w:rsidRPr="000D2E27" w:rsidRDefault="000D2E27" w:rsidP="000D2E2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E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5.4 Жалоба должна содержать:</w:t>
      </w:r>
    </w:p>
    <w:p w:rsidR="000D2E27" w:rsidRPr="000D2E27" w:rsidRDefault="000D2E27" w:rsidP="000D2E2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E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0D2E27" w:rsidRPr="000D2E27" w:rsidRDefault="000D2E27" w:rsidP="000D2E2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0D2E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0D2E27" w:rsidRPr="000D2E27" w:rsidRDefault="000D2E27" w:rsidP="000D2E2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E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служащего;</w:t>
      </w:r>
    </w:p>
    <w:p w:rsidR="000D2E27" w:rsidRPr="000D2E27" w:rsidRDefault="000D2E27" w:rsidP="000D2E27">
      <w:pPr>
        <w:spacing w:after="0" w:line="240" w:lineRule="auto"/>
        <w:ind w:firstLine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E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</w:t>
      </w:r>
      <w:r w:rsidRPr="000D2E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0D2E27" w:rsidRPr="000D2E27" w:rsidRDefault="000D2E27" w:rsidP="000D2E27">
      <w:pPr>
        <w:spacing w:after="0" w:line="240" w:lineRule="auto"/>
        <w:ind w:firstLine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E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5.5. </w:t>
      </w:r>
      <w:proofErr w:type="gramStart"/>
      <w:r w:rsidRPr="000D2E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Жалоба, поступившая в орган, предоставляющий муниципальную услугу, подлежит рассмотрению должностным лицом, наделённым полномочиями по рассмотрению жалоб, в течение пятнадцати рабочих дней со дня ее регистрации, а в случае обжалования отказа органа, предоставляющего муниципальную услугу, должностного лица,  предоставляющего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</w:t>
      </w:r>
      <w:proofErr w:type="gramEnd"/>
      <w:r w:rsidRPr="000D2E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в течение пяти рабочих дней со дня ее регистрации. </w:t>
      </w:r>
    </w:p>
    <w:p w:rsidR="000D2E27" w:rsidRPr="000D2E27" w:rsidRDefault="000D2E27" w:rsidP="000D2E2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E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5.6. По результатам рассмотрения жалобы орган, предоставляющий муниципальную услугу, принимает одно из следующих решений:</w:t>
      </w:r>
    </w:p>
    <w:p w:rsidR="000D2E27" w:rsidRPr="000D2E27" w:rsidRDefault="000D2E27" w:rsidP="000D2E27">
      <w:pPr>
        <w:spacing w:after="0" w:line="240" w:lineRule="auto"/>
        <w:ind w:firstLine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0D2E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удовлетворяет жалобу, в том числе в форме отмены принятого решения, исправления допущенных органом, предоставляющим муниципальную услугу,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актами, а также в иных формах;</w:t>
      </w:r>
      <w:proofErr w:type="gramEnd"/>
    </w:p>
    <w:p w:rsidR="000D2E27" w:rsidRPr="000D2E27" w:rsidRDefault="000D2E27" w:rsidP="000D2E2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E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 отказывает в удовлетворении жалобы.</w:t>
      </w:r>
    </w:p>
    <w:p w:rsidR="000D2E27" w:rsidRPr="000D2E27" w:rsidRDefault="000D2E27" w:rsidP="000D2E27">
      <w:pPr>
        <w:spacing w:after="0" w:line="240" w:lineRule="auto"/>
        <w:ind w:firstLine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E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5.7. </w:t>
      </w:r>
      <w:bookmarkStart w:id="0" w:name="_GoBack"/>
      <w:bookmarkEnd w:id="0"/>
      <w:r w:rsidRPr="000D2E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 позднее дня, следующего за днём принятия решения, указанного в </w:t>
      </w:r>
      <w:r w:rsidRPr="000D2E27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пункте 5.6</w:t>
      </w:r>
      <w:r w:rsidRPr="000D2E27">
        <w:rPr>
          <w:rFonts w:ascii="Times New Roman" w:eastAsia="Times New Roman" w:hAnsi="Times New Roman" w:cs="Times New Roman"/>
          <w:color w:val="106BBE"/>
          <w:sz w:val="28"/>
          <w:szCs w:val="28"/>
          <w:lang w:eastAsia="ru-RU"/>
        </w:rPr>
        <w:t>.</w:t>
      </w:r>
      <w:r w:rsidRPr="000D2E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заявителю в письменной форме и по желанию заявителя в электронной форме направляется мотивированный ответ о результатах рассмотрения жалобы</w:t>
      </w:r>
      <w:proofErr w:type="gramStart"/>
      <w:r w:rsidRPr="000D2E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.»</w:t>
      </w:r>
      <w:proofErr w:type="gramEnd"/>
    </w:p>
    <w:p w:rsidR="000D2E27" w:rsidRPr="000D2E27" w:rsidRDefault="000D2E27" w:rsidP="000D2E2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D2E27" w:rsidRPr="000D2E27" w:rsidRDefault="000D2E27" w:rsidP="000D2E2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2E27">
        <w:rPr>
          <w:rFonts w:ascii="Times New Roman" w:eastAsia="Times New Roman" w:hAnsi="Times New Roman" w:cs="Times New Roman"/>
          <w:sz w:val="28"/>
          <w:szCs w:val="28"/>
          <w:lang w:eastAsia="ru-RU"/>
        </w:rPr>
        <w:t>2. Настоящее постановление вступает в силу с момента обнародования.</w:t>
      </w:r>
    </w:p>
    <w:p w:rsidR="000D2E27" w:rsidRPr="000D2E27" w:rsidRDefault="000D2E27" w:rsidP="000D2E2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2E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proofErr w:type="gramStart"/>
      <w:r w:rsidRPr="000D2E2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0D2E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настоящего постановления оставляю за собой.</w:t>
      </w:r>
    </w:p>
    <w:p w:rsidR="000D2E27" w:rsidRPr="000D2E27" w:rsidRDefault="000D2E27" w:rsidP="000D2E2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2E27" w:rsidRPr="000D2E27" w:rsidRDefault="000D2E27" w:rsidP="000D2E2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2E27" w:rsidRPr="000D2E27" w:rsidRDefault="000D2E27" w:rsidP="000D2E27">
      <w:pPr>
        <w:spacing w:after="0" w:line="240" w:lineRule="auto"/>
        <w:ind w:firstLine="54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D2E2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Глава администрации </w:t>
      </w:r>
    </w:p>
    <w:p w:rsidR="000D2E27" w:rsidRPr="000D2E27" w:rsidRDefault="000D2E27" w:rsidP="000D2E2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D2E2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Новопокровского МО</w:t>
      </w:r>
      <w:r w:rsidRPr="000D2E2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0D2E2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              </w:t>
      </w:r>
      <w:r w:rsidRPr="000D2E2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                    </w:t>
      </w:r>
      <w:r w:rsidRPr="000D2E2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А.Н. Титаренко</w:t>
      </w:r>
    </w:p>
    <w:p w:rsidR="000D2E27" w:rsidRPr="000D2E27" w:rsidRDefault="000D2E27" w:rsidP="000D2E2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2E27" w:rsidRPr="000D2E27" w:rsidRDefault="000D2E27" w:rsidP="000D2E2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2E27" w:rsidRPr="000D2E27" w:rsidRDefault="000D2E27" w:rsidP="000D2E2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2E27" w:rsidRPr="000D2E27" w:rsidRDefault="000D2E27" w:rsidP="000D2E2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2E27" w:rsidRPr="000D2E27" w:rsidRDefault="000D2E27" w:rsidP="000D2E2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2E27" w:rsidRPr="000D2E27" w:rsidRDefault="000D2E27" w:rsidP="000D2E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2E27" w:rsidRPr="000D2E27" w:rsidRDefault="000D2E27" w:rsidP="000D2E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2E27" w:rsidRPr="000D2E27" w:rsidRDefault="000D2E27" w:rsidP="000D2E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960F3" w:rsidRDefault="003960F3"/>
    <w:sectPr w:rsidR="003960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2E27"/>
    <w:rsid w:val="000D2E27"/>
    <w:rsid w:val="003960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991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943</Words>
  <Characters>5380</Characters>
  <Application>Microsoft Office Word</Application>
  <DocSecurity>0</DocSecurity>
  <Lines>44</Lines>
  <Paragraphs>12</Paragraphs>
  <ScaleCrop>false</ScaleCrop>
  <Company/>
  <LinksUpToDate>false</LinksUpToDate>
  <CharactersWithSpaces>6311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</dc:creator>
  <cp:lastModifiedBy>любовь</cp:lastModifiedBy>
  <cp:revision>1</cp:revision>
  <dcterms:created xsi:type="dcterms:W3CDTF">2013-08-22T06:01:00Z</dcterms:created>
  <dcterms:modified xsi:type="dcterms:W3CDTF">2013-08-22T06:05:00Z</dcterms:modified>
</cp:coreProperties>
</file>